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0D1DEE" w14:textId="77777777" w:rsidR="000B4C1F" w:rsidRPr="000E4E69" w:rsidRDefault="000B4C1F" w:rsidP="000B4C1F">
      <w:pPr>
        <w:spacing w:after="0" w:line="240" w:lineRule="auto"/>
        <w:jc w:val="center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TIẾT 58 </w:t>
      </w:r>
      <w:r w:rsidRPr="000E4E69">
        <w:rPr>
          <w:rFonts w:cs="Times New Roman"/>
          <w:b/>
          <w:bCs/>
          <w:szCs w:val="28"/>
        </w:rPr>
        <w:t>: TÌM HAI SỐ BIẾT TỔNG VÀ HIỆU CỦA HAI SỐ ĐÓ</w:t>
      </w:r>
      <w:r>
        <w:rPr>
          <w:rFonts w:cs="Times New Roman"/>
          <w:b/>
          <w:bCs/>
          <w:szCs w:val="28"/>
        </w:rPr>
        <w:t xml:space="preserve"> ( T1)</w:t>
      </w:r>
    </w:p>
    <w:p w14:paraId="4941E6C9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>I. Yêu cầu cần đạt.</w:t>
      </w:r>
    </w:p>
    <w:p w14:paraId="003F971F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i/>
          <w:szCs w:val="28"/>
        </w:rPr>
      </w:pPr>
      <w:r w:rsidRPr="000E4E69">
        <w:rPr>
          <w:rFonts w:cs="Times New Roman"/>
          <w:b/>
          <w:szCs w:val="28"/>
        </w:rPr>
        <w:t>1. Kiến thức - kỹ năng:</w:t>
      </w:r>
      <w:r w:rsidRPr="000E4E69">
        <w:rPr>
          <w:rFonts w:cs="Times New Roman"/>
          <w:b/>
          <w:i/>
          <w:szCs w:val="28"/>
        </w:rPr>
        <w:t xml:space="preserve"> </w:t>
      </w:r>
    </w:p>
    <w:p w14:paraId="22953B88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szCs w:val="28"/>
        </w:rPr>
      </w:pPr>
      <w:r w:rsidRPr="000E4E69">
        <w:rPr>
          <w:rFonts w:cs="Times New Roman"/>
          <w:szCs w:val="28"/>
        </w:rPr>
        <w:t>- Nhận biết và giải được bài toán tìm hai số biết tổng và hiệu của hai số đó.</w:t>
      </w:r>
    </w:p>
    <w:p w14:paraId="52199DE2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szCs w:val="28"/>
        </w:rPr>
      </w:pPr>
      <w:r w:rsidRPr="000E4E69">
        <w:rPr>
          <w:rFonts w:cs="Times New Roman"/>
          <w:szCs w:val="28"/>
        </w:rPr>
        <w:t>- Vận dụng giải các bài tập và bài toán thực tế liên quan.</w:t>
      </w:r>
    </w:p>
    <w:p w14:paraId="3BCAC849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 xml:space="preserve">2. Năng lực </w:t>
      </w:r>
    </w:p>
    <w:p w14:paraId="6D72628C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i/>
          <w:szCs w:val="28"/>
        </w:rPr>
      </w:pPr>
      <w:r w:rsidRPr="001F48C8">
        <w:rPr>
          <w:rFonts w:cs="Times New Roman"/>
          <w:szCs w:val="28"/>
          <w:lang w:val="nl-NL"/>
        </w:rPr>
        <w:t>- Phát triển năng lực lập luận, tư duy toán học và năng lực giao tiếp toán học.</w:t>
      </w:r>
      <w:r w:rsidRPr="000E4E69">
        <w:rPr>
          <w:rFonts w:cs="Times New Roman"/>
          <w:b/>
          <w:i/>
          <w:szCs w:val="28"/>
        </w:rPr>
        <w:t xml:space="preserve"> </w:t>
      </w:r>
    </w:p>
    <w:p w14:paraId="583B8061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>3. Phẩm chất.</w:t>
      </w:r>
    </w:p>
    <w:p w14:paraId="7DB8FC40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szCs w:val="28"/>
        </w:rPr>
        <w:t>- Có ý thức giúp đỡ lẫn nhau trong hoạt động nhóm để hoàn thành nhiệm vụ. Có ý thức tự giác học tập, trả lời câu hỏi; làm tốt các bài tập.</w:t>
      </w:r>
    </w:p>
    <w:p w14:paraId="3CB21C7C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szCs w:val="28"/>
        </w:rPr>
      </w:pPr>
      <w:r w:rsidRPr="000E4E69">
        <w:rPr>
          <w:rFonts w:cs="Times New Roman"/>
          <w:szCs w:val="28"/>
        </w:rPr>
        <w:t>- Biết giữ trật tự, lắng nghe và học tập nghiêm túc.</w:t>
      </w:r>
    </w:p>
    <w:p w14:paraId="17FB96FE" w14:textId="77777777" w:rsidR="000B4C1F" w:rsidRPr="004959BD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 xml:space="preserve">II. Đồ dùng dạy </w:t>
      </w:r>
      <w:r>
        <w:rPr>
          <w:rFonts w:cs="Times New Roman"/>
          <w:b/>
          <w:szCs w:val="28"/>
        </w:rPr>
        <w:t xml:space="preserve">học: </w:t>
      </w:r>
      <w:r w:rsidRPr="000E4E69">
        <w:rPr>
          <w:rFonts w:cs="Times New Roman"/>
          <w:szCs w:val="28"/>
        </w:rPr>
        <w:t xml:space="preserve"> Máy soi</w:t>
      </w:r>
    </w:p>
    <w:p w14:paraId="29DC4EDD" w14:textId="77777777" w:rsidR="000B4C1F" w:rsidRPr="000E4E69" w:rsidRDefault="000B4C1F" w:rsidP="000B4C1F">
      <w:pPr>
        <w:spacing w:after="0" w:line="240" w:lineRule="auto"/>
        <w:jc w:val="both"/>
        <w:rPr>
          <w:rFonts w:cs="Times New Roman"/>
          <w:b/>
          <w:szCs w:val="28"/>
        </w:rPr>
      </w:pPr>
      <w:r w:rsidRPr="000E4E69">
        <w:rPr>
          <w:rFonts w:cs="Times New Roman"/>
          <w:b/>
          <w:szCs w:val="28"/>
        </w:rPr>
        <w:t>III. Các hoạt động dạy và học chủ yếu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4410"/>
      </w:tblGrid>
      <w:tr w:rsidR="000B4C1F" w:rsidRPr="00AA6003" w14:paraId="2D4357D6" w14:textId="77777777" w:rsidTr="00FB17B1">
        <w:tc>
          <w:tcPr>
            <w:tcW w:w="5238" w:type="dxa"/>
            <w:tcBorders>
              <w:bottom w:val="single" w:sz="4" w:space="0" w:color="auto"/>
            </w:tcBorders>
          </w:tcPr>
          <w:p w14:paraId="03CA3DCB" w14:textId="77777777" w:rsidR="000B4C1F" w:rsidRPr="009F7C1D" w:rsidRDefault="000B4C1F" w:rsidP="00FB17B1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9F7C1D">
              <w:rPr>
                <w:rFonts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00B14F7E" w14:textId="77777777" w:rsidR="000B4C1F" w:rsidRPr="009F7C1D" w:rsidRDefault="000B4C1F" w:rsidP="00FB17B1">
            <w:pPr>
              <w:spacing w:after="0"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9F7C1D">
              <w:rPr>
                <w:rFonts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0B4C1F" w:rsidRPr="009F7C1D" w14:paraId="4B2889EC" w14:textId="77777777" w:rsidTr="00FB17B1">
        <w:tc>
          <w:tcPr>
            <w:tcW w:w="5238" w:type="dxa"/>
            <w:tcBorders>
              <w:top w:val="nil"/>
              <w:bottom w:val="nil"/>
            </w:tcBorders>
          </w:tcPr>
          <w:p w14:paraId="0B8D760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</w:rPr>
              <w:t>A</w:t>
            </w:r>
            <w:r w:rsidRPr="009F7C1D">
              <w:rPr>
                <w:rFonts w:cs="Times New Roman"/>
                <w:b/>
                <w:szCs w:val="28"/>
                <w:lang w:val="nl-NL"/>
              </w:rPr>
              <w:t>. Khởi động: (</w:t>
            </w:r>
            <w:r w:rsidRPr="00B72A44">
              <w:rPr>
                <w:rFonts w:cs="Times New Roman"/>
                <w:b/>
                <w:szCs w:val="28"/>
                <w:lang w:val="nl-NL"/>
              </w:rPr>
              <w:t>2-3</w:t>
            </w:r>
            <w:r w:rsidRPr="009F7C1D">
              <w:rPr>
                <w:rFonts w:cs="Times New Roman"/>
                <w:b/>
                <w:szCs w:val="28"/>
                <w:lang w:val="nl-NL"/>
              </w:rPr>
              <w:t>’)</w:t>
            </w:r>
          </w:p>
          <w:p w14:paraId="4CF59BE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 w:rsidRPr="009F7C1D">
              <w:rPr>
                <w:rFonts w:cs="Times New Roman"/>
                <w:szCs w:val="28"/>
                <w:lang w:val="nl-NL"/>
              </w:rPr>
              <w:t xml:space="preserve"> Yêu cầu HS hát theo nhạc để KĐ đầu giờ học.</w:t>
            </w:r>
          </w:p>
          <w:p w14:paraId="056A0B2E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>
              <w:rPr>
                <w:rFonts w:cs="Times New Roman"/>
                <w:szCs w:val="28"/>
              </w:rPr>
              <w:t xml:space="preserve">- </w:t>
            </w:r>
            <w:r w:rsidRPr="009F7C1D">
              <w:rPr>
                <w:rFonts w:cs="Times New Roman"/>
                <w:szCs w:val="28"/>
                <w:lang w:val="nl-NL"/>
              </w:rPr>
              <w:t xml:space="preserve">Tính tổng của hai số sau: </w:t>
            </w:r>
          </w:p>
          <w:p w14:paraId="503B85E1" w14:textId="77777777" w:rsidR="000B4C1F" w:rsidRPr="00AA6003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nl-NL"/>
              </w:rPr>
              <w:t>43 270 và</w:t>
            </w:r>
            <w:r>
              <w:rPr>
                <w:rFonts w:cs="Times New Roman"/>
                <w:szCs w:val="28"/>
              </w:rPr>
              <w:t xml:space="preserve"> 15 132</w:t>
            </w:r>
          </w:p>
          <w:p w14:paraId="168BDBFD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F7C1D">
              <w:rPr>
                <w:rFonts w:cs="Times New Roman"/>
                <w:szCs w:val="28"/>
                <w:lang w:val="nl-NL"/>
              </w:rPr>
              <w:t>- GV Nhận xét, tuyên dương.</w:t>
            </w:r>
          </w:p>
          <w:p w14:paraId="0E8324D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F7C1D">
              <w:rPr>
                <w:rFonts w:cs="Times New Roman"/>
                <w:szCs w:val="28"/>
                <w:lang w:val="nl-NL"/>
              </w:rPr>
              <w:t>- GV dẫn dắt vào bài mới</w:t>
            </w:r>
          </w:p>
          <w:p w14:paraId="582850B3" w14:textId="77777777" w:rsidR="000B4C1F" w:rsidRPr="009F7C1D" w:rsidRDefault="000B4C1F" w:rsidP="00FB17B1">
            <w:pPr>
              <w:pStyle w:val="Heading2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nl-NL"/>
              </w:rPr>
              <w:t>B</w:t>
            </w:r>
            <w:r w:rsidRPr="009F7C1D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nl-NL"/>
              </w:rPr>
              <w:t>. Khám phá: (1</w:t>
            </w: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nl-NL"/>
              </w:rPr>
              <w:t>1-13</w:t>
            </w:r>
            <w:r w:rsidRPr="009F7C1D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nl-NL"/>
              </w:rPr>
              <w:t>’)</w:t>
            </w:r>
          </w:p>
          <w:p w14:paraId="1DACB6A6" w14:textId="77777777" w:rsidR="000B4C1F" w:rsidRPr="009F7C1D" w:rsidRDefault="000B4C1F" w:rsidP="00FB17B1">
            <w:pPr>
              <w:pStyle w:val="Heading2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lang w:val="nl-NL"/>
              </w:rPr>
            </w:pPr>
            <w:r w:rsidRPr="009F7C1D">
              <w:rPr>
                <w:rFonts w:ascii="Times New Roman" w:hAnsi="Times New Roman" w:cs="Times New Roman"/>
                <w:color w:val="auto"/>
                <w:sz w:val="28"/>
                <w:szCs w:val="28"/>
                <w:lang w:val="nl-NL"/>
              </w:rPr>
              <w:t>- GV chiếu tranh lên MH yêu cầu HS quan sát tranh và nêu tình huống có trong tranh.</w:t>
            </w:r>
          </w:p>
          <w:p w14:paraId="05E7CD0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F7C1D">
              <w:rPr>
                <w:rFonts w:cs="Times New Roman"/>
                <w:szCs w:val="28"/>
                <w:lang w:val="nl-NL"/>
              </w:rPr>
              <w:t xml:space="preserve">- GV cho HS nêu lại bài toán sau đó đọc lại gợi ý của Rô bốt. </w:t>
            </w:r>
          </w:p>
          <w:p w14:paraId="28B2684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9F7C1D">
              <w:rPr>
                <w:rFonts w:cs="Times New Roman"/>
                <w:b/>
                <w:szCs w:val="28"/>
                <w:lang w:val="nl-NL"/>
              </w:rPr>
              <w:t>1) Cách 1:</w:t>
            </w:r>
            <w:r w:rsidRPr="009F7C1D">
              <w:rPr>
                <w:rFonts w:cs="Times New Roman"/>
                <w:szCs w:val="28"/>
                <w:lang w:val="nl-NL"/>
              </w:rPr>
              <w:t xml:space="preserve"> GV nêu cách tóm tắt bài toán bằng cách vẽ sơ đồ.</w:t>
            </w:r>
          </w:p>
          <w:p w14:paraId="5F565B1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noProof/>
                <w:szCs w:val="28"/>
              </w:rPr>
              <w:drawing>
                <wp:inline distT="0" distB="0" distL="0" distR="0" wp14:anchorId="2D214A47" wp14:editId="712B4BA0">
                  <wp:extent cx="2590800" cy="1177636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30419" t="30045" r="25910" b="34666"/>
                          <a:stretch/>
                        </pic:blipFill>
                        <pic:spPr bwMode="auto">
                          <a:xfrm>
                            <a:off x="0" y="0"/>
                            <a:ext cx="2595604" cy="117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F1FE5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 xml:space="preserve">- Qua sơ đồ ta thấy: </w:t>
            </w:r>
          </w:p>
          <w:p w14:paraId="74B6254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+ Bạn Mi có số kẹo bằng 1 đoạn thẳng và thêm một đoạn tương ứng 5 cái.</w:t>
            </w:r>
          </w:p>
          <w:p w14:paraId="0AC18D1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 xml:space="preserve">+ Bạn Mai có số kẹo bằng 1 đoạn thẳng của bạn Mi nhưng không có 5 cái. </w:t>
            </w:r>
          </w:p>
          <w:p w14:paraId="3E4F1D26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+ Cả hai bạn có số kẹo là 25 cái.</w:t>
            </w:r>
          </w:p>
          <w:p w14:paraId="7C1E1A8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- Dựa vào sơ đồ đã tóm tắt, GV cùng HS thực hiện giải bào toán.</w:t>
            </w:r>
          </w:p>
          <w:p w14:paraId="29EDE566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- GV giải thích: Cách giải này gọi là tìm số bé trước rồi mới tìm số lớn.</w:t>
            </w:r>
          </w:p>
          <w:p w14:paraId="268640DD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lastRenderedPageBreak/>
              <w:t>- GV nhận xét, tuyên dương</w:t>
            </w:r>
          </w:p>
          <w:p w14:paraId="07732AB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fr-FR" w:eastAsia="vi-VN" w:bidi="vi-VN"/>
              </w:rPr>
            </w:pPr>
            <w:r w:rsidRPr="009F7C1D">
              <w:rPr>
                <w:rFonts w:cs="Times New Roman"/>
                <w:b/>
                <w:szCs w:val="28"/>
                <w:lang w:val="fr-FR" w:eastAsia="vi-VN" w:bidi="vi-VN"/>
              </w:rPr>
              <w:t xml:space="preserve">2) Cách 2: </w:t>
            </w:r>
            <w:r w:rsidRPr="009F7C1D">
              <w:rPr>
                <w:rFonts w:cs="Times New Roman"/>
                <w:szCs w:val="28"/>
                <w:lang w:val="fr-FR" w:eastAsia="vi-VN" w:bidi="vi-VN"/>
              </w:rPr>
              <w:t>GV cùng HS trao đổi và tóm tắt bằng sơ đồ đoạn thẳng theo cách 2:</w:t>
            </w:r>
          </w:p>
          <w:p w14:paraId="683A6C7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eastAsia="vi-VN" w:bidi="vi-VN"/>
              </w:rPr>
            </w:pPr>
            <w:r w:rsidRPr="009F7C1D">
              <w:rPr>
                <w:rFonts w:cs="Times New Roman"/>
                <w:noProof/>
                <w:szCs w:val="28"/>
              </w:rPr>
              <w:drawing>
                <wp:inline distT="0" distB="0" distL="0" distR="0" wp14:anchorId="25011E0E" wp14:editId="36EACC56">
                  <wp:extent cx="3003331" cy="1393812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9983" t="49764" r="46005" b="30425"/>
                          <a:stretch/>
                        </pic:blipFill>
                        <pic:spPr bwMode="auto">
                          <a:xfrm>
                            <a:off x="0" y="0"/>
                            <a:ext cx="3004217" cy="13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5F339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eastAsia="vi-VN" w:bidi="vi-VN"/>
              </w:rPr>
            </w:pPr>
            <w:r w:rsidRPr="009F7C1D">
              <w:rPr>
                <w:rFonts w:cs="Times New Roman"/>
                <w:szCs w:val="28"/>
                <w:lang w:eastAsia="vi-VN" w:bidi="vi-VN"/>
              </w:rPr>
              <w:t>- GV nhấn mạnh: Bạn Mi có một đoạn thẳng và thêm 5 cái kẹo. Bạn Mai cũng có 1 đoạn thảng bằng bạn Mi nhưng bị thiếu 1 đoạn tương ứng 5 cái kẹo.</w:t>
            </w:r>
          </w:p>
          <w:p w14:paraId="734A3FED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  <w:lang w:eastAsia="vi-VN" w:bidi="vi-VN"/>
              </w:rPr>
              <w:t xml:space="preserve">- </w:t>
            </w:r>
            <w:r w:rsidRPr="009F7C1D">
              <w:rPr>
                <w:rFonts w:cs="Times New Roman"/>
                <w:szCs w:val="28"/>
              </w:rPr>
              <w:t>Dựa vào sơ đồ đã tóm tắt, GV cùng HS thực hiện giải bài toán.</w:t>
            </w:r>
          </w:p>
          <w:p w14:paraId="028369C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giải thích: Cách giải này gọi là tìm số lớn trước rồi mới tìm số bé.</w:t>
            </w:r>
          </w:p>
          <w:p w14:paraId="067DA26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mời HS quan sát và tìm ra quy tắc tìm số bé và tìm số lớn.</w:t>
            </w:r>
          </w:p>
          <w:p w14:paraId="1CCB27B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nhận xét tuyên dương</w:t>
            </w:r>
          </w:p>
          <w:p w14:paraId="38BFD5C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Yêu cầu HS đọc nội dung ghi nhớ sgk/87</w:t>
            </w:r>
          </w:p>
        </w:tc>
        <w:tc>
          <w:tcPr>
            <w:tcW w:w="4410" w:type="dxa"/>
            <w:tcBorders>
              <w:top w:val="nil"/>
              <w:bottom w:val="nil"/>
            </w:tcBorders>
          </w:tcPr>
          <w:p w14:paraId="32797F1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A0C4E58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hát KĐ</w:t>
            </w:r>
          </w:p>
          <w:p w14:paraId="4526756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6F7234B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B5C99C9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thực hiện bản</w:t>
            </w:r>
            <w:r w:rsidRPr="00716F8C">
              <w:rPr>
                <w:rFonts w:cs="Times New Roman"/>
                <w:szCs w:val="28"/>
              </w:rPr>
              <w:t>g</w:t>
            </w:r>
            <w:r w:rsidRPr="009F7C1D">
              <w:rPr>
                <w:rFonts w:cs="Times New Roman"/>
                <w:szCs w:val="28"/>
              </w:rPr>
              <w:t xml:space="preserve"> con.</w:t>
            </w:r>
          </w:p>
          <w:p w14:paraId="7A847714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 trình bày bài, nhận xét.</w:t>
            </w:r>
          </w:p>
          <w:p w14:paraId="46D929E9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14299C0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lắng nghe</w:t>
            </w:r>
          </w:p>
          <w:p w14:paraId="1B52630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 Quan sát các bước thực hiện bài toán.</w:t>
            </w:r>
          </w:p>
          <w:p w14:paraId="42ACB6E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6F2068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3DF1228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66C5E1B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5071196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1DE92C5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+ Bước 1: Tóm tắt bằng sơ đồ đoạn thẳng.</w:t>
            </w:r>
          </w:p>
          <w:p w14:paraId="1555B80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noProof/>
                <w:szCs w:val="28"/>
              </w:rPr>
              <w:drawing>
                <wp:inline distT="0" distB="0" distL="0" distR="0" wp14:anchorId="68ADE37E" wp14:editId="71FD5A52">
                  <wp:extent cx="2529840" cy="2176273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952" t="35854" r="38535" b="19645"/>
                          <a:stretch/>
                        </pic:blipFill>
                        <pic:spPr bwMode="auto">
                          <a:xfrm>
                            <a:off x="0" y="0"/>
                            <a:ext cx="2538976" cy="218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0C80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lắng nghe rút kinh nghiệm.</w:t>
            </w:r>
          </w:p>
          <w:p w14:paraId="2B86308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55FF595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401268D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1D4C0573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879D95C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459443F6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64000E47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130B8CB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52E3F60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A423AFE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29DDD228" w14:textId="77777777" w:rsidR="000B4C1F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3DD3FEA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8DC45E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noProof/>
                <w:szCs w:val="28"/>
                <w:shd w:val="clear" w:color="auto" w:fill="FFFFFF" w:themeFill="background1"/>
              </w:rPr>
              <w:drawing>
                <wp:inline distT="0" distB="0" distL="0" distR="0" wp14:anchorId="1F7EFE2B" wp14:editId="65E96D31">
                  <wp:extent cx="2529840" cy="237744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4791" t="31839" r="20932" b="24057"/>
                          <a:stretch/>
                        </pic:blipFill>
                        <pic:spPr bwMode="auto">
                          <a:xfrm>
                            <a:off x="0" y="0"/>
                            <a:ext cx="2528095" cy="237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15E9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nêu quy tắc:</w:t>
            </w:r>
          </w:p>
          <w:p w14:paraId="6947AEB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F7C1D">
              <w:rPr>
                <w:rFonts w:cs="Times New Roman"/>
                <w:b/>
                <w:szCs w:val="28"/>
              </w:rPr>
              <w:t>+ Tìm số bé = (Tổng - hiệu) : 2</w:t>
            </w:r>
          </w:p>
          <w:p w14:paraId="7E074C3E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F7C1D">
              <w:rPr>
                <w:rFonts w:cs="Times New Roman"/>
                <w:b/>
                <w:szCs w:val="28"/>
              </w:rPr>
              <w:t>+ Tìm số lớn = (tổng + hiệu) : 2</w:t>
            </w:r>
          </w:p>
          <w:p w14:paraId="7904E094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đọc theo dãy.</w:t>
            </w:r>
          </w:p>
        </w:tc>
      </w:tr>
      <w:tr w:rsidR="000B4C1F" w:rsidRPr="009F7C1D" w14:paraId="4AACA65E" w14:textId="77777777" w:rsidTr="00FB17B1">
        <w:trPr>
          <w:trHeight w:val="350"/>
        </w:trPr>
        <w:tc>
          <w:tcPr>
            <w:tcW w:w="9648" w:type="dxa"/>
            <w:gridSpan w:val="2"/>
            <w:tcBorders>
              <w:top w:val="nil"/>
              <w:bottom w:val="nil"/>
            </w:tcBorders>
          </w:tcPr>
          <w:p w14:paraId="6D3FFBD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lastRenderedPageBreak/>
              <w:t>C</w:t>
            </w:r>
            <w:r w:rsidRPr="009F7C1D">
              <w:rPr>
                <w:rFonts w:cs="Times New Roman"/>
                <w:b/>
                <w:bCs/>
                <w:szCs w:val="28"/>
              </w:rPr>
              <w:t>. Hoạt động luyện tập (15-17’)</w:t>
            </w:r>
          </w:p>
        </w:tc>
      </w:tr>
      <w:tr w:rsidR="000B4C1F" w:rsidRPr="00AA6003" w14:paraId="7CB6CE39" w14:textId="77777777" w:rsidTr="00FB17B1">
        <w:tc>
          <w:tcPr>
            <w:tcW w:w="523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C77406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F7C1D">
              <w:rPr>
                <w:rFonts w:cs="Times New Roman"/>
                <w:b/>
                <w:szCs w:val="28"/>
              </w:rPr>
              <w:t>Bài 1: (6-8’)</w:t>
            </w:r>
          </w:p>
          <w:p w14:paraId="65EDE07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KT: Giải bài toán tìm hai số biết tổng và hiệu của hai số dó.</w:t>
            </w:r>
          </w:p>
          <w:p w14:paraId="71C83E04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mời 1 HS đọc yêu cầu bài.</w:t>
            </w:r>
          </w:p>
          <w:p w14:paraId="2A002008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yêu cầu HS làm bài vào vở</w:t>
            </w:r>
          </w:p>
          <w:p w14:paraId="61D9A10E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quan sát, hỗ trợ HS.</w:t>
            </w:r>
          </w:p>
          <w:p w14:paraId="7504813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soi bài.</w:t>
            </w:r>
          </w:p>
          <w:p w14:paraId="48DEAAE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214EF3C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6CEAD1F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784CA5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C524F1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soi bài có cách giải khác.</w:t>
            </w:r>
          </w:p>
          <w:p w14:paraId="4CB0A14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nhận xét, chốt bài làm đúng, tuyên dương HS chia sẻ bài làm tốt.</w:t>
            </w:r>
          </w:p>
          <w:p w14:paraId="2F2934E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</w:rPr>
            </w:pPr>
            <w:r w:rsidRPr="009F7C1D">
              <w:rPr>
                <w:rFonts w:cs="Times New Roman"/>
                <w:b/>
                <w:szCs w:val="28"/>
              </w:rPr>
              <w:t>Bài 2: (6-8’)</w:t>
            </w:r>
          </w:p>
          <w:p w14:paraId="5ADE8C2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 xml:space="preserve">- KT: Giải bài toán tìm hai số biết tổng và </w:t>
            </w:r>
            <w:r w:rsidRPr="009F7C1D">
              <w:rPr>
                <w:rFonts w:cs="Times New Roman"/>
                <w:szCs w:val="28"/>
              </w:rPr>
              <w:lastRenderedPageBreak/>
              <w:t>hiệu của hai số dó.</w:t>
            </w:r>
          </w:p>
          <w:p w14:paraId="26B2B98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Gọi HS đọc yêu cầu bài.</w:t>
            </w:r>
          </w:p>
          <w:p w14:paraId="3183A32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yêu cầu HS làm bài vào vở.</w:t>
            </w:r>
          </w:p>
          <w:p w14:paraId="2217748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quan sát, hỗ trợ HS.</w:t>
            </w:r>
          </w:p>
          <w:p w14:paraId="78DE1297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GV soi bài.</w:t>
            </w:r>
          </w:p>
          <w:p w14:paraId="7A7C29D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85EB24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  <w:r w:rsidRPr="009F7C1D">
              <w:rPr>
                <w:rFonts w:cs="Times New Roman"/>
                <w:szCs w:val="28"/>
              </w:rPr>
              <w:t xml:space="preserve"> GV soi bài có cách giải khác</w:t>
            </w:r>
          </w:p>
          <w:p w14:paraId="33E9B059" w14:textId="77777777" w:rsidR="000B4C1F" w:rsidRPr="009F7C1D" w:rsidRDefault="000B4C1F" w:rsidP="00FB17B1">
            <w:pPr>
              <w:tabs>
                <w:tab w:val="left" w:pos="402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val="pt-BR"/>
              </w:rPr>
            </w:pPr>
            <w:r w:rsidRPr="009F7C1D">
              <w:rPr>
                <w:rFonts w:eastAsia="Times New Roman" w:cs="Times New Roman"/>
                <w:szCs w:val="28"/>
                <w:lang w:val="pt-BR"/>
              </w:rPr>
              <w:t>- GV nhận xét chung, tuyên dương HS, chốt đáp án.</w:t>
            </w:r>
          </w:p>
          <w:p w14:paraId="271F1169" w14:textId="77777777" w:rsidR="000B4C1F" w:rsidRPr="009F7C1D" w:rsidRDefault="000B4C1F" w:rsidP="00FB17B1">
            <w:pPr>
              <w:tabs>
                <w:tab w:val="left" w:pos="402"/>
              </w:tabs>
              <w:spacing w:after="0" w:line="240" w:lineRule="auto"/>
              <w:jc w:val="both"/>
              <w:rPr>
                <w:rFonts w:eastAsia="Times New Roman" w:cs="Times New Roman"/>
                <w:szCs w:val="28"/>
                <w:lang w:val="pt-BR"/>
              </w:rPr>
            </w:pPr>
            <w:r w:rsidRPr="009F7C1D">
              <w:rPr>
                <w:rFonts w:eastAsia="Times New Roman" w:cs="Times New Roman"/>
                <w:szCs w:val="28"/>
                <w:lang w:val="pt-BR"/>
              </w:rPr>
              <w:t>* Chốt: Khi giải toán có lời văn các em cần lưu ý gì?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DEBC32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</w:p>
          <w:p w14:paraId="08A9CEF7" w14:textId="77777777" w:rsidR="000B4C1F" w:rsidRPr="0028140E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75758483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- 1 HS đọc yêu cầu bài toán.</w:t>
            </w:r>
          </w:p>
          <w:p w14:paraId="38698AEE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HS làm bài vào vở.</w:t>
            </w:r>
          </w:p>
          <w:p w14:paraId="4403915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HS đọc bài làm, chia sẻ</w:t>
            </w:r>
          </w:p>
          <w:p w14:paraId="57EACDD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* DKCH:</w:t>
            </w:r>
          </w:p>
          <w:p w14:paraId="65E826F1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Muốn biết mẹ đem ra chợ bán bao nhiêu quả trứng gà bạn làm thế nào?</w:t>
            </w:r>
          </w:p>
          <w:p w14:paraId="162AEA5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Muốn biết mẹ đem ra chợ bán bao nhiêu quả trứng vịt bạn làm thế nào?</w:t>
            </w:r>
          </w:p>
          <w:p w14:paraId="076C7F3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Bài làm của tôi có kết quả giống bài của bạn nhưng tôi đi tìm số quả trứng vịt mẹ đem ra chợ bán trước.</w:t>
            </w:r>
          </w:p>
          <w:p w14:paraId="685A487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Khi giải toán có lời văn bạn cần lưu ý gì?</w:t>
            </w:r>
          </w:p>
          <w:p w14:paraId="6A9BAA84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</w:p>
          <w:p w14:paraId="70E9724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lastRenderedPageBreak/>
              <w:t>- HS đọc yêu cầu bài.</w:t>
            </w:r>
          </w:p>
          <w:p w14:paraId="46D0FB7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HS làm bài tập vào vở.</w:t>
            </w:r>
          </w:p>
          <w:p w14:paraId="5A4B9B3B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- HS trình bày bài làm, chia sẻ bài.</w:t>
            </w:r>
          </w:p>
          <w:p w14:paraId="218F1D92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* DKCH:+ Muốn biết Mai năm nay bao nhiêu tuổi bạn làm thế nào?</w:t>
            </w:r>
          </w:p>
          <w:p w14:paraId="0A6E3C8A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Muốn biết Mi năm nay bao nhiêu tuổi bạn làm thế nào?</w:t>
            </w:r>
          </w:p>
          <w:p w14:paraId="42152D16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pt-BR"/>
              </w:rPr>
            </w:pPr>
            <w:r w:rsidRPr="009F7C1D">
              <w:rPr>
                <w:rFonts w:cs="Times New Roman"/>
                <w:szCs w:val="28"/>
                <w:lang w:val="pt-BR"/>
              </w:rPr>
              <w:t>+ Bài làm của tôi có kết quả giống bạn nhưng tôi đi tìm số tuổi của Mi trước.</w:t>
            </w:r>
          </w:p>
          <w:p w14:paraId="416F6C40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- HS quan sát, nhận xét.</w:t>
            </w:r>
          </w:p>
          <w:p w14:paraId="6A98A31F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  <w:lang w:val="fr-FR"/>
              </w:rPr>
            </w:pPr>
            <w:r w:rsidRPr="009F7C1D">
              <w:rPr>
                <w:rFonts w:cs="Times New Roman"/>
                <w:szCs w:val="28"/>
                <w:lang w:val="fr-FR"/>
              </w:rPr>
              <w:t>- HS trả lời, nhận xét.</w:t>
            </w:r>
          </w:p>
        </w:tc>
      </w:tr>
      <w:tr w:rsidR="000B4C1F" w:rsidRPr="006F5A02" w14:paraId="39B1EA15" w14:textId="77777777" w:rsidTr="00FB17B1">
        <w:tc>
          <w:tcPr>
            <w:tcW w:w="96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126B7A" w14:textId="77777777" w:rsidR="000B4C1F" w:rsidRPr="001E5586" w:rsidRDefault="000B4C1F" w:rsidP="00FB17B1">
            <w:pPr>
              <w:spacing w:after="0" w:line="240" w:lineRule="auto"/>
              <w:jc w:val="both"/>
              <w:rPr>
                <w:rFonts w:cs="Times New Roman"/>
                <w:b/>
                <w:szCs w:val="28"/>
                <w:lang w:val="fr-FR"/>
              </w:rPr>
            </w:pPr>
            <w:r>
              <w:rPr>
                <w:rFonts w:cs="Times New Roman"/>
                <w:szCs w:val="28"/>
                <w:lang w:val="fr-FR"/>
              </w:rPr>
              <w:lastRenderedPageBreak/>
              <w:t>D</w:t>
            </w:r>
            <w:r w:rsidRPr="001E5586">
              <w:rPr>
                <w:rFonts w:cs="Times New Roman"/>
                <w:b/>
                <w:szCs w:val="28"/>
                <w:lang w:val="fr-FR"/>
              </w:rPr>
              <w:t>. Vận dụng trải nghiệm. (</w:t>
            </w:r>
            <w:r>
              <w:rPr>
                <w:rFonts w:cs="Times New Roman"/>
                <w:b/>
                <w:szCs w:val="28"/>
                <w:lang w:val="fr-FR"/>
              </w:rPr>
              <w:t>1-2</w:t>
            </w:r>
            <w:r w:rsidRPr="001E5586">
              <w:rPr>
                <w:rFonts w:cs="Times New Roman"/>
                <w:b/>
                <w:szCs w:val="28"/>
                <w:lang w:val="fr-FR"/>
              </w:rPr>
              <w:t>’)</w:t>
            </w:r>
          </w:p>
        </w:tc>
      </w:tr>
      <w:tr w:rsidR="000B4C1F" w:rsidRPr="009F7C1D" w14:paraId="612D97B1" w14:textId="77777777" w:rsidTr="00FB17B1">
        <w:tc>
          <w:tcPr>
            <w:tcW w:w="52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FB65" w14:textId="77777777" w:rsidR="000B4C1F" w:rsidRPr="00B72A44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B72A44">
              <w:rPr>
                <w:rFonts w:cs="Times New Roman"/>
                <w:szCs w:val="28"/>
              </w:rPr>
              <w:t>- Qua tiết học hôm nay em học được KT gì?</w:t>
            </w:r>
          </w:p>
          <w:p w14:paraId="0B5254BF" w14:textId="77777777" w:rsidR="000B4C1F" w:rsidRPr="00B72A44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B72A44">
              <w:rPr>
                <w:rFonts w:cs="Times New Roman"/>
                <w:szCs w:val="28"/>
              </w:rPr>
              <w:t>- Em có cảm nhận gì về tiết học này?</w:t>
            </w:r>
          </w:p>
          <w:p w14:paraId="7089CB05" w14:textId="77777777" w:rsidR="000B4C1F" w:rsidRPr="00B72A44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B72A44">
              <w:rPr>
                <w:rFonts w:cs="Times New Roman"/>
                <w:szCs w:val="28"/>
              </w:rPr>
              <w:t>- GV nhận xét tiết học. Dặn dò bài về nhà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3E8263" w14:textId="77777777" w:rsidR="000B4C1F" w:rsidRPr="00B72A44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  <w:p w14:paraId="061D0EAC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  <w:r w:rsidRPr="009F7C1D">
              <w:rPr>
                <w:rFonts w:cs="Times New Roman"/>
                <w:szCs w:val="28"/>
              </w:rPr>
              <w:t>- HS nêu</w:t>
            </w:r>
          </w:p>
          <w:p w14:paraId="23C895F5" w14:textId="77777777" w:rsidR="000B4C1F" w:rsidRPr="009F7C1D" w:rsidRDefault="000B4C1F" w:rsidP="00FB17B1">
            <w:pPr>
              <w:spacing w:after="0" w:line="240" w:lineRule="auto"/>
              <w:jc w:val="both"/>
              <w:rPr>
                <w:rFonts w:cs="Times New Roman"/>
                <w:szCs w:val="28"/>
              </w:rPr>
            </w:pPr>
          </w:p>
        </w:tc>
      </w:tr>
    </w:tbl>
    <w:p w14:paraId="7FAA1A30" w14:textId="77777777" w:rsidR="003C1DFC" w:rsidRDefault="003C1DFC"/>
    <w:sectPr w:rsidR="003C1DFC" w:rsidSect="00A04F3C">
      <w:pgSz w:w="11907" w:h="16840" w:code="9"/>
      <w:pgMar w:top="1418" w:right="1134" w:bottom="1134" w:left="1701" w:header="720" w:footer="720" w:gutter="0"/>
      <w:cols w:space="708"/>
      <w:docGrid w:linePitch="3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drawingGridHorizontalSpacing w:val="120"/>
  <w:drawingGridVerticalSpacing w:val="17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C1F"/>
    <w:rsid w:val="000B4C1F"/>
    <w:rsid w:val="00265D23"/>
    <w:rsid w:val="002E5E39"/>
    <w:rsid w:val="003C1DFC"/>
    <w:rsid w:val="00582E9B"/>
    <w:rsid w:val="00A04F3C"/>
    <w:rsid w:val="00A40388"/>
    <w:rsid w:val="00A6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7BB39F"/>
  <w15:chartTrackingRefBased/>
  <w15:docId w15:val="{373FDC11-4414-4FD6-B3A0-D0B007599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C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4C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C1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C1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C1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C1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C1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C1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C1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4C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B4C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C1F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C1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C1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C1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C1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C1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C1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4C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C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C1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4C1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4C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4C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4C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4C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C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C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4C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linh</dc:creator>
  <cp:keywords/>
  <dc:description/>
  <cp:lastModifiedBy>ha linh</cp:lastModifiedBy>
  <cp:revision>1</cp:revision>
  <dcterms:created xsi:type="dcterms:W3CDTF">2024-11-26T15:16:00Z</dcterms:created>
  <dcterms:modified xsi:type="dcterms:W3CDTF">2024-11-26T15:17:00Z</dcterms:modified>
</cp:coreProperties>
</file>